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549" w:rsidRDefault="00B56788" w:rsidP="00786549">
      <w:pPr>
        <w:tabs>
          <w:tab w:val="left" w:pos="2410"/>
        </w:tabs>
        <w:ind w:firstLine="709"/>
        <w:jc w:val="center"/>
        <w:rPr>
          <w:b/>
          <w:caps/>
          <w:sz w:val="28"/>
          <w:szCs w:val="28"/>
        </w:rPr>
      </w:pPr>
      <w:r w:rsidRPr="00CC4EB1">
        <w:rPr>
          <w:b/>
          <w:caps/>
          <w:sz w:val="28"/>
          <w:szCs w:val="28"/>
        </w:rPr>
        <w:t xml:space="preserve">Основные публикации </w:t>
      </w:r>
      <w:r w:rsidR="00786549">
        <w:rPr>
          <w:b/>
          <w:caps/>
          <w:sz w:val="28"/>
          <w:szCs w:val="28"/>
        </w:rPr>
        <w:t xml:space="preserve">КОЖЕМЯКО Н.П. </w:t>
      </w:r>
    </w:p>
    <w:p w:rsidR="00786549" w:rsidRDefault="00B56788" w:rsidP="00786549">
      <w:pPr>
        <w:tabs>
          <w:tab w:val="left" w:pos="2410"/>
        </w:tabs>
        <w:ind w:firstLine="709"/>
        <w:jc w:val="center"/>
        <w:rPr>
          <w:b/>
          <w:caps/>
          <w:sz w:val="28"/>
          <w:szCs w:val="28"/>
        </w:rPr>
      </w:pPr>
      <w:r w:rsidRPr="00CC4EB1">
        <w:rPr>
          <w:b/>
          <w:caps/>
          <w:sz w:val="28"/>
          <w:szCs w:val="28"/>
        </w:rPr>
        <w:t>по теме диссертационного исследования</w:t>
      </w:r>
      <w:r w:rsidR="00786549">
        <w:rPr>
          <w:b/>
          <w:caps/>
          <w:sz w:val="28"/>
          <w:szCs w:val="28"/>
        </w:rPr>
        <w:t xml:space="preserve"> Киселевой А.а.</w:t>
      </w:r>
    </w:p>
    <w:p w:rsidR="00B56788" w:rsidRPr="007E4150" w:rsidRDefault="00B56788" w:rsidP="00B56788">
      <w:pPr>
        <w:jc w:val="center"/>
        <w:rPr>
          <w:b/>
          <w:caps/>
          <w:sz w:val="28"/>
          <w:szCs w:val="28"/>
        </w:rPr>
      </w:pPr>
    </w:p>
    <w:p w:rsidR="00B56788" w:rsidRPr="007E4150" w:rsidRDefault="00B56788" w:rsidP="00B56788">
      <w:pPr>
        <w:jc w:val="center"/>
        <w:rPr>
          <w:b/>
          <w:sz w:val="28"/>
          <w:szCs w:val="28"/>
        </w:rPr>
      </w:pPr>
      <w:r w:rsidRPr="007E4150">
        <w:rPr>
          <w:b/>
          <w:sz w:val="28"/>
          <w:szCs w:val="28"/>
        </w:rPr>
        <w:t>Монографии</w:t>
      </w:r>
    </w:p>
    <w:p w:rsidR="00B56788" w:rsidRPr="007E4150" w:rsidRDefault="00B56788" w:rsidP="00B56788">
      <w:pPr>
        <w:pStyle w:val="a3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7E4150">
        <w:rPr>
          <w:szCs w:val="28"/>
        </w:rPr>
        <w:t>Кожемяко Н.П. Управления стратегическим развитием лесного сектора Российской</w:t>
      </w:r>
      <w:bookmarkStart w:id="0" w:name="_GoBack"/>
      <w:bookmarkEnd w:id="0"/>
      <w:r w:rsidRPr="007E4150">
        <w:rPr>
          <w:szCs w:val="28"/>
        </w:rPr>
        <w:t xml:space="preserve"> Федерации на принципах </w:t>
      </w:r>
      <w:proofErr w:type="spellStart"/>
      <w:r w:rsidRPr="007E4150">
        <w:rPr>
          <w:szCs w:val="28"/>
        </w:rPr>
        <w:t>частно-государственного</w:t>
      </w:r>
      <w:proofErr w:type="spellEnd"/>
      <w:r w:rsidRPr="007E4150">
        <w:rPr>
          <w:szCs w:val="28"/>
        </w:rPr>
        <w:t xml:space="preserve"> партнерства// М.: </w:t>
      </w:r>
      <w:r>
        <w:rPr>
          <w:color w:val="000000"/>
          <w:szCs w:val="28"/>
        </w:rPr>
        <w:t>ФГУП «ГНЦ ЛПК»</w:t>
      </w:r>
      <w:r w:rsidRPr="007E4150">
        <w:rPr>
          <w:szCs w:val="28"/>
        </w:rPr>
        <w:t>, 201</w:t>
      </w:r>
      <w:r>
        <w:rPr>
          <w:szCs w:val="28"/>
        </w:rPr>
        <w:t>1</w:t>
      </w:r>
      <w:r w:rsidRPr="007E4150">
        <w:rPr>
          <w:szCs w:val="28"/>
        </w:rPr>
        <w:t>. - 160 с.</w:t>
      </w:r>
    </w:p>
    <w:p w:rsidR="00B56788" w:rsidRPr="007E4150" w:rsidRDefault="00B56788" w:rsidP="00B56788">
      <w:pPr>
        <w:pStyle w:val="a3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7E4150">
        <w:rPr>
          <w:szCs w:val="28"/>
        </w:rPr>
        <w:t xml:space="preserve">Кожемяко Н.П. Управление развитием предприятий лесопромышленного комплекса на основе реструктуризации // М.: </w:t>
      </w:r>
      <w:r>
        <w:rPr>
          <w:color w:val="000000"/>
          <w:szCs w:val="28"/>
        </w:rPr>
        <w:t>ФГУП «ГНЦ ЛПК»</w:t>
      </w:r>
      <w:r w:rsidRPr="007E4150">
        <w:rPr>
          <w:szCs w:val="28"/>
        </w:rPr>
        <w:t>, 2010. - 156 с.</w:t>
      </w:r>
    </w:p>
    <w:p w:rsidR="00B56788" w:rsidRPr="007E4150" w:rsidRDefault="00B56788" w:rsidP="00B56788">
      <w:pPr>
        <w:pStyle w:val="a3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7E4150">
        <w:rPr>
          <w:szCs w:val="28"/>
        </w:rPr>
        <w:t xml:space="preserve">Кожемяко Н.П., Глазков А.А. Управление конкурентоспособностью предприятий лесного сектора на основе формирования регионального лесного кластера  // М.: </w:t>
      </w:r>
      <w:r w:rsidRPr="007E4150">
        <w:rPr>
          <w:color w:val="000000"/>
          <w:szCs w:val="28"/>
        </w:rPr>
        <w:t>РИЦ</w:t>
      </w:r>
      <w:r w:rsidRPr="007E4150">
        <w:rPr>
          <w:b/>
          <w:color w:val="000000"/>
          <w:szCs w:val="28"/>
        </w:rPr>
        <w:t xml:space="preserve"> </w:t>
      </w:r>
      <w:r w:rsidRPr="007E4150">
        <w:rPr>
          <w:color w:val="000000"/>
          <w:szCs w:val="28"/>
        </w:rPr>
        <w:t>МГГУ им. М.А. Шолохова</w:t>
      </w:r>
      <w:r w:rsidRPr="007E4150">
        <w:rPr>
          <w:szCs w:val="28"/>
        </w:rPr>
        <w:t xml:space="preserve">, 2010. - 178 с. (автора –  </w:t>
      </w:r>
      <w:r>
        <w:rPr>
          <w:szCs w:val="28"/>
        </w:rPr>
        <w:t xml:space="preserve">6,2 </w:t>
      </w:r>
      <w:r w:rsidRPr="007E4150">
        <w:rPr>
          <w:szCs w:val="28"/>
        </w:rPr>
        <w:t>п.л.)</w:t>
      </w:r>
    </w:p>
    <w:p w:rsidR="00B56788" w:rsidRPr="007E4150" w:rsidRDefault="00B56788" w:rsidP="00B56788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56788" w:rsidRPr="007E4150" w:rsidRDefault="00B56788" w:rsidP="00B56788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E4150">
        <w:rPr>
          <w:rFonts w:ascii="Times New Roman" w:hAnsi="Times New Roman"/>
          <w:b/>
          <w:sz w:val="28"/>
          <w:szCs w:val="28"/>
        </w:rPr>
        <w:t>Публикации в изданиях рекомендуемых ВАК России</w:t>
      </w:r>
    </w:p>
    <w:p w:rsidR="00FC3599" w:rsidRPr="00FC3599" w:rsidRDefault="00FC3599" w:rsidP="00FC3599">
      <w:pPr>
        <w:pStyle w:val="a3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FC3599">
        <w:rPr>
          <w:szCs w:val="28"/>
        </w:rPr>
        <w:t>Кузнецов С.Г., Кожемяко Н.П.</w:t>
      </w:r>
      <w:r>
        <w:rPr>
          <w:szCs w:val="28"/>
        </w:rPr>
        <w:t xml:space="preserve">, </w:t>
      </w:r>
      <w:proofErr w:type="spellStart"/>
      <w:r w:rsidRPr="00FC3599">
        <w:rPr>
          <w:szCs w:val="28"/>
        </w:rPr>
        <w:t>Коньшакова</w:t>
      </w:r>
      <w:proofErr w:type="spellEnd"/>
      <w:r w:rsidRPr="00FC3599">
        <w:rPr>
          <w:szCs w:val="28"/>
        </w:rPr>
        <w:t xml:space="preserve"> С.А. </w:t>
      </w:r>
      <w:r>
        <w:rPr>
          <w:szCs w:val="28"/>
        </w:rPr>
        <w:t>У</w:t>
      </w:r>
      <w:r w:rsidRPr="00FC3599">
        <w:rPr>
          <w:szCs w:val="28"/>
        </w:rPr>
        <w:t xml:space="preserve">правление развитием лесного сектора </w:t>
      </w:r>
      <w:r>
        <w:rPr>
          <w:szCs w:val="28"/>
        </w:rPr>
        <w:t>Р</w:t>
      </w:r>
      <w:r w:rsidRPr="00FC3599">
        <w:rPr>
          <w:szCs w:val="28"/>
        </w:rPr>
        <w:t>оссии: проблемы теории и практики</w:t>
      </w:r>
      <w:r>
        <w:rPr>
          <w:szCs w:val="28"/>
        </w:rPr>
        <w:t xml:space="preserve"> //</w:t>
      </w:r>
      <w:r w:rsidRPr="00FC3599">
        <w:rPr>
          <w:szCs w:val="28"/>
        </w:rPr>
        <w:t xml:space="preserve"> Вестник Московского государственного университета леса - Лесной вестник. 2013. № 4 (96). С. 169-171.</w:t>
      </w:r>
    </w:p>
    <w:p w:rsidR="00FC3599" w:rsidRPr="00FC3599" w:rsidRDefault="00FC3599" w:rsidP="00FC3599">
      <w:pPr>
        <w:pStyle w:val="a3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FC3599">
        <w:rPr>
          <w:szCs w:val="28"/>
        </w:rPr>
        <w:t>Кондратюк В.А., Кожемяко Н.П., Кондратюк А.В.</w:t>
      </w:r>
      <w:r>
        <w:rPr>
          <w:szCs w:val="28"/>
        </w:rPr>
        <w:t xml:space="preserve"> </w:t>
      </w:r>
      <w:r w:rsidRPr="00FC3599">
        <w:rPr>
          <w:szCs w:val="28"/>
        </w:rPr>
        <w:t>Инвестиционные процессы в лесопромышленном комплексе российской федерации</w:t>
      </w:r>
      <w:r>
        <w:rPr>
          <w:szCs w:val="28"/>
        </w:rPr>
        <w:t xml:space="preserve"> //</w:t>
      </w:r>
      <w:r w:rsidRPr="00FC3599">
        <w:rPr>
          <w:szCs w:val="28"/>
        </w:rPr>
        <w:t xml:space="preserve"> Вестник Московского государственного университета леса - Лесной вестник. 2013. № 4 (96). С. 51-55.</w:t>
      </w:r>
    </w:p>
    <w:p w:rsidR="00FC3599" w:rsidRPr="00FC3599" w:rsidRDefault="00FC3599" w:rsidP="00FC3599">
      <w:pPr>
        <w:pStyle w:val="a3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FC3599">
        <w:rPr>
          <w:szCs w:val="28"/>
        </w:rPr>
        <w:t>Кондратюк В.А., Кожемяко Н.П., Кондратюк А.В.</w:t>
      </w:r>
      <w:r>
        <w:rPr>
          <w:szCs w:val="28"/>
        </w:rPr>
        <w:t xml:space="preserve"> С</w:t>
      </w:r>
      <w:r w:rsidRPr="00FC3599">
        <w:rPr>
          <w:szCs w:val="28"/>
        </w:rPr>
        <w:t xml:space="preserve">тимулирование развития лесного сектора </w:t>
      </w:r>
      <w:r>
        <w:rPr>
          <w:szCs w:val="28"/>
        </w:rPr>
        <w:t>Р</w:t>
      </w:r>
      <w:r w:rsidRPr="00FC3599">
        <w:rPr>
          <w:szCs w:val="28"/>
        </w:rPr>
        <w:t xml:space="preserve">оссии на основе государственно-частного партнерства </w:t>
      </w:r>
      <w:r>
        <w:rPr>
          <w:szCs w:val="28"/>
        </w:rPr>
        <w:t xml:space="preserve">// </w:t>
      </w:r>
      <w:r w:rsidRPr="00FC3599">
        <w:rPr>
          <w:szCs w:val="28"/>
        </w:rPr>
        <w:t>Вестник Иркутского государственного технического университета. 2012. № 6 (65). С. 160-165.</w:t>
      </w:r>
    </w:p>
    <w:p w:rsidR="00FC3599" w:rsidRPr="00FC3599" w:rsidRDefault="00FC3599" w:rsidP="00FC3599">
      <w:pPr>
        <w:pStyle w:val="a3"/>
        <w:numPr>
          <w:ilvl w:val="0"/>
          <w:numId w:val="1"/>
        </w:numPr>
        <w:spacing w:line="240" w:lineRule="auto"/>
        <w:ind w:left="0" w:firstLine="0"/>
      </w:pPr>
      <w:r w:rsidRPr="00FC3599">
        <w:rPr>
          <w:szCs w:val="28"/>
        </w:rPr>
        <w:t xml:space="preserve">Кондратюк В.А., Кожемяко Н.П., Кондратюк А.В. </w:t>
      </w:r>
      <w:r>
        <w:rPr>
          <w:szCs w:val="28"/>
        </w:rPr>
        <w:t>П</w:t>
      </w:r>
      <w:r w:rsidRPr="00FC3599">
        <w:rPr>
          <w:szCs w:val="28"/>
        </w:rPr>
        <w:t xml:space="preserve">риоритетные инвестиционные проекты в области освоения лесов как инструмент управления стратегическим развитием лесного комплекса </w:t>
      </w:r>
      <w:r>
        <w:rPr>
          <w:szCs w:val="28"/>
        </w:rPr>
        <w:t>Р</w:t>
      </w:r>
      <w:r w:rsidRPr="00FC3599">
        <w:rPr>
          <w:szCs w:val="28"/>
        </w:rPr>
        <w:t xml:space="preserve">оссийской </w:t>
      </w:r>
      <w:r>
        <w:rPr>
          <w:szCs w:val="28"/>
        </w:rPr>
        <w:t>Ф</w:t>
      </w:r>
      <w:r w:rsidRPr="00FC3599">
        <w:rPr>
          <w:szCs w:val="28"/>
        </w:rPr>
        <w:t xml:space="preserve">едерации </w:t>
      </w:r>
      <w:r>
        <w:rPr>
          <w:szCs w:val="28"/>
        </w:rPr>
        <w:t xml:space="preserve">// </w:t>
      </w:r>
      <w:r w:rsidRPr="00FC3599">
        <w:rPr>
          <w:szCs w:val="28"/>
        </w:rPr>
        <w:t>Вестник Иркутского государственного технического университета. 2012. № 3 (62). С. 223-227.</w:t>
      </w:r>
    </w:p>
    <w:p w:rsidR="00FC3599" w:rsidRDefault="00FC3599" w:rsidP="00FC3599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>Кондратюк В.А., Кожемяко Н.П., Кондратюк А.В. Современное состояние развития лесного комплекса России // Вестник Московского государственного университета леса - Лесной вестник. 2012. № 8 (91). С. 166-168.</w:t>
      </w:r>
    </w:p>
    <w:p w:rsidR="00FC3599" w:rsidRDefault="00FC3599" w:rsidP="00FC3599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>Кондратюк В.А., Кожемяко Н.П., Кондратюк А.В. Методический подход оценки интересов субъектов лесных отношений // Вестник Московского государственного университета леса - Лесной вестник. 2012. № 8 (91). С. 169-172.</w:t>
      </w:r>
    </w:p>
    <w:p w:rsidR="00FC3599" w:rsidRDefault="00FC3599" w:rsidP="00FC3599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 xml:space="preserve">Кожемяко Н.П., Кондратюк А.В. Инструменты управления стратегическим развитием лесного комплекса Российской Федерации // </w:t>
      </w:r>
      <w:r>
        <w:lastRenderedPageBreak/>
        <w:t>Вестник Московского государственного университета леса - Лесной вестник. 2012. № 8 (91). С. 179-183.</w:t>
      </w:r>
    </w:p>
    <w:p w:rsidR="00B56788" w:rsidRPr="007E4150" w:rsidRDefault="00B56788" w:rsidP="00B56788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E4150">
        <w:rPr>
          <w:rFonts w:ascii="Times New Roman" w:hAnsi="Times New Roman"/>
          <w:sz w:val="28"/>
          <w:szCs w:val="28"/>
        </w:rPr>
        <w:t>Кожемяко Н.П., Глазков А.А. Кластер как форма повышения конкурентоспособности предприятий лесного сектора // Экономика и управление собственностью. - 2010. - №4. - С.</w:t>
      </w:r>
      <w:r>
        <w:rPr>
          <w:rFonts w:ascii="Times New Roman" w:hAnsi="Times New Roman"/>
          <w:sz w:val="28"/>
          <w:szCs w:val="28"/>
        </w:rPr>
        <w:t>34-38</w:t>
      </w:r>
      <w:r w:rsidRPr="007E4150">
        <w:rPr>
          <w:rFonts w:ascii="Times New Roman" w:hAnsi="Times New Roman"/>
          <w:sz w:val="28"/>
          <w:szCs w:val="28"/>
        </w:rPr>
        <w:t xml:space="preserve"> (0,5 п.л., автора – 0,25 п.л.)</w:t>
      </w:r>
    </w:p>
    <w:p w:rsidR="00B56788" w:rsidRPr="007E4150" w:rsidRDefault="00B56788" w:rsidP="00B56788">
      <w:pPr>
        <w:pStyle w:val="a3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7E4150">
        <w:rPr>
          <w:szCs w:val="28"/>
        </w:rPr>
        <w:t xml:space="preserve">Кожемяко Н.П. </w:t>
      </w:r>
      <w:r w:rsidRPr="007E4150">
        <w:rPr>
          <w:color w:val="000000"/>
          <w:szCs w:val="28"/>
        </w:rPr>
        <w:t>Состояние и инвестиционная привлекательность лесного комплекса Российской Федерации  // Вестник Московского государственного университета леса - Лесной вестник. № 2 (71), 2010г. С.116-120</w:t>
      </w:r>
      <w:r w:rsidRPr="007E4150">
        <w:rPr>
          <w:szCs w:val="28"/>
        </w:rPr>
        <w:t xml:space="preserve"> ( 0,</w:t>
      </w:r>
      <w:r>
        <w:rPr>
          <w:szCs w:val="28"/>
        </w:rPr>
        <w:t>4</w:t>
      </w:r>
      <w:r w:rsidRPr="007E4150">
        <w:rPr>
          <w:szCs w:val="28"/>
        </w:rPr>
        <w:t xml:space="preserve"> п.л.)</w:t>
      </w:r>
    </w:p>
    <w:p w:rsidR="00B56788" w:rsidRPr="007E4150" w:rsidRDefault="00B56788" w:rsidP="00B56788">
      <w:pPr>
        <w:pStyle w:val="a3"/>
        <w:numPr>
          <w:ilvl w:val="0"/>
          <w:numId w:val="1"/>
        </w:numPr>
        <w:spacing w:line="240" w:lineRule="auto"/>
        <w:ind w:left="0" w:firstLine="0"/>
        <w:rPr>
          <w:i/>
          <w:szCs w:val="28"/>
        </w:rPr>
      </w:pPr>
      <w:r w:rsidRPr="006A6C6B">
        <w:rPr>
          <w:szCs w:val="28"/>
        </w:rPr>
        <w:t xml:space="preserve">Кожемяко Н.П. Методический подход к оценке эффективности использования лесных ресурсов, выделяемых под реализацию приоритетных инвестиционных проектов в области освоения лесов </w:t>
      </w:r>
      <w:r w:rsidRPr="006A6C6B">
        <w:rPr>
          <w:color w:val="000000"/>
          <w:szCs w:val="28"/>
        </w:rPr>
        <w:t>// Вестник Московского</w:t>
      </w:r>
      <w:r w:rsidRPr="007E4150">
        <w:rPr>
          <w:color w:val="000000"/>
          <w:szCs w:val="28"/>
        </w:rPr>
        <w:t xml:space="preserve"> государственного университета леса - Лесной вестник. </w:t>
      </w:r>
      <w:r w:rsidRPr="006A6C6B">
        <w:rPr>
          <w:szCs w:val="28"/>
        </w:rPr>
        <w:t>№ 4 (80), 2011г. С.227-230</w:t>
      </w:r>
      <w:r>
        <w:rPr>
          <w:szCs w:val="28"/>
        </w:rPr>
        <w:t xml:space="preserve"> </w:t>
      </w:r>
      <w:r w:rsidRPr="007E4150">
        <w:rPr>
          <w:szCs w:val="28"/>
        </w:rPr>
        <w:t>( 0,</w:t>
      </w:r>
      <w:r>
        <w:rPr>
          <w:szCs w:val="28"/>
        </w:rPr>
        <w:t>4</w:t>
      </w:r>
      <w:r w:rsidRPr="007E4150">
        <w:rPr>
          <w:szCs w:val="28"/>
        </w:rPr>
        <w:t xml:space="preserve"> п.л.)</w:t>
      </w:r>
    </w:p>
    <w:p w:rsidR="00B56788" w:rsidRDefault="00B56788" w:rsidP="00B56788">
      <w:pPr>
        <w:pStyle w:val="a3"/>
        <w:numPr>
          <w:ilvl w:val="0"/>
          <w:numId w:val="1"/>
        </w:numPr>
        <w:spacing w:line="240" w:lineRule="auto"/>
        <w:ind w:left="0" w:firstLine="0"/>
        <w:rPr>
          <w:szCs w:val="28"/>
        </w:rPr>
      </w:pPr>
      <w:r w:rsidRPr="0033336D">
        <w:rPr>
          <w:szCs w:val="28"/>
        </w:rPr>
        <w:t xml:space="preserve"> Кожемяко Н.П. </w:t>
      </w:r>
      <w:proofErr w:type="gramStart"/>
      <w:r w:rsidRPr="0033336D">
        <w:rPr>
          <w:szCs w:val="28"/>
        </w:rPr>
        <w:t>Методический подход</w:t>
      </w:r>
      <w:proofErr w:type="gramEnd"/>
      <w:r w:rsidRPr="0033336D">
        <w:rPr>
          <w:szCs w:val="28"/>
        </w:rPr>
        <w:t xml:space="preserve"> к обоснованию территориального размещения производственных мощностей  лесопромышленного комплекса России// Вестник Иркутского государственного технического университета. №9(56), 2011г. С.</w:t>
      </w:r>
      <w:r>
        <w:rPr>
          <w:szCs w:val="28"/>
        </w:rPr>
        <w:t>188</w:t>
      </w:r>
      <w:r w:rsidRPr="0033336D">
        <w:rPr>
          <w:szCs w:val="28"/>
        </w:rPr>
        <w:t>-</w:t>
      </w:r>
      <w:r>
        <w:rPr>
          <w:szCs w:val="28"/>
        </w:rPr>
        <w:t>1</w:t>
      </w:r>
      <w:r w:rsidRPr="0033336D">
        <w:rPr>
          <w:szCs w:val="28"/>
        </w:rPr>
        <w:t>9</w:t>
      </w:r>
      <w:r>
        <w:rPr>
          <w:szCs w:val="28"/>
        </w:rPr>
        <w:t xml:space="preserve">2 </w:t>
      </w:r>
      <w:r w:rsidRPr="007E4150">
        <w:rPr>
          <w:szCs w:val="28"/>
        </w:rPr>
        <w:t>( 0,</w:t>
      </w:r>
      <w:r>
        <w:rPr>
          <w:szCs w:val="28"/>
        </w:rPr>
        <w:t>5</w:t>
      </w:r>
      <w:r w:rsidRPr="007E4150">
        <w:rPr>
          <w:szCs w:val="28"/>
        </w:rPr>
        <w:t xml:space="preserve"> п.л.)</w:t>
      </w:r>
    </w:p>
    <w:sectPr w:rsidR="00B56788" w:rsidSect="00D1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4751B"/>
    <w:multiLevelType w:val="hybridMultilevel"/>
    <w:tmpl w:val="966AEB12"/>
    <w:lvl w:ilvl="0" w:tplc="AF1EBEE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6788"/>
    <w:rsid w:val="00231293"/>
    <w:rsid w:val="003C39FE"/>
    <w:rsid w:val="00786549"/>
    <w:rsid w:val="00B56788"/>
    <w:rsid w:val="00D17F09"/>
    <w:rsid w:val="00FC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56788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567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5678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Анна Александровна</dc:creator>
  <cp:keywords/>
  <dc:description/>
  <cp:lastModifiedBy>MLVlasova</cp:lastModifiedBy>
  <cp:revision>4</cp:revision>
  <dcterms:created xsi:type="dcterms:W3CDTF">2015-05-06T11:53:00Z</dcterms:created>
  <dcterms:modified xsi:type="dcterms:W3CDTF">2015-05-08T07:49:00Z</dcterms:modified>
</cp:coreProperties>
</file>